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9B20B7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نیم سال: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</w:p>
    <w:p w14:paraId="14B91A52" w14:textId="42CB98DC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19261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92617" w:rsidRPr="00C90A88">
        <w:rPr>
          <w:rFonts w:cs="B Nazanin" w:hint="cs"/>
          <w:b/>
          <w:bCs/>
          <w:sz w:val="26"/>
          <w:szCs w:val="26"/>
          <w:rtl/>
          <w:lang w:bidi="fa-IR"/>
        </w:rPr>
        <w:t>طرح تاسيسات انتقال و توزيع آب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E6EDA93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106E7" w:rsidRPr="004E5C63">
        <w:rPr>
          <w:rFonts w:asciiTheme="majorBidi" w:hAnsiTheme="majorBidi" w:cs="B Nazanin" w:hint="cs"/>
          <w:color w:val="EE0000"/>
          <w:sz w:val="24"/>
          <w:szCs w:val="24"/>
          <w:rtl/>
          <w:lang w:bidi="fa-IR"/>
        </w:rPr>
        <w:t>نظری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:               نظری-عملی:                 عملی:                 کارگاهی:</w:t>
      </w:r>
    </w:p>
    <w:p w14:paraId="5E1D05E7" w14:textId="73AA491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دکتر اله بخش جاوید</w:t>
      </w:r>
    </w:p>
    <w:p w14:paraId="1A7850EE" w14:textId="777777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</w:p>
    <w:p w14:paraId="14C56C71" w14:textId="2017B826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92617" w:rsidRPr="00C90A88">
        <w:rPr>
          <w:rFonts w:cs="B Nazanin" w:hint="cs"/>
          <w:b/>
          <w:bCs/>
          <w:sz w:val="26"/>
          <w:szCs w:val="26"/>
          <w:rtl/>
          <w:lang w:bidi="fa-IR"/>
        </w:rPr>
        <w:t>مكانيك سيالات- هيدروليك</w:t>
      </w:r>
    </w:p>
    <w:p w14:paraId="74DDE471" w14:textId="2485496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- کارشناسی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96C82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BC941D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                  </w:t>
      </w:r>
    </w:p>
    <w:p w14:paraId="0FC2E735" w14:textId="6368321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</w:t>
      </w:r>
    </w:p>
    <w:p w14:paraId="432C8EAE" w14:textId="77777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>(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انتظار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م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softHyphen/>
        <w:t>رود مسؤول درس ضمن ارائه توض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حات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کل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>بخش</w:t>
      </w:r>
      <w:r w:rsidRPr="007D7A9B">
        <w:rPr>
          <w:rFonts w:ascii="IranNastaliq" w:hAnsi="IranNastaliq" w:cs="B Nazanin"/>
          <w:highlight w:val="yellow"/>
          <w:rtl/>
          <w:lang w:bidi="fa-IR"/>
        </w:rPr>
        <w:softHyphen/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 xml:space="preserve">های مختلف محتوایی 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درس را در قالب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ا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دو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بند،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توص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ف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کند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 xml:space="preserve">): </w:t>
      </w:r>
    </w:p>
    <w:p w14:paraId="77AB6A86" w14:textId="77777777" w:rsidR="003F2631" w:rsidRPr="007907AC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بطور كلي طرح تاسيسات انتقال و توزيع آب در برگيرنده مسائلي در زمينه اشنايي با ملاحظات كلي انتقال آب، اصول محاسبات هيدروليكي، تهيه نقشه هاي لازم، طراحي خطوط انتقال آب، انتخاب لوله، ضوابط و معيار هاي اصول لوله گذاري و اصول طراحي شبكه توزيع آب و انواع روشهاي طراحي است. لذا به منظور تامين آب يك اجتماع، آشنايي دانشجويان با مسائل و مشكلات و نياز اجتماعي از نظر تامين آّب و طراحي خطوط انتقال و شبكه توزيع آب الزامي است </w:t>
      </w:r>
    </w:p>
    <w:p w14:paraId="06229084" w14:textId="77777777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5407FD3" w14:textId="77777777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rtl/>
          <w:lang w:bidi="fa-IR"/>
        </w:rPr>
      </w:pPr>
      <w:r w:rsidRPr="003F2631">
        <w:rPr>
          <w:rFonts w:asciiTheme="majorBidi" w:hAnsiTheme="majorBidi" w:cs="B Lotus" w:hint="cs"/>
          <w:rtl/>
          <w:lang w:bidi="fa-IR"/>
        </w:rPr>
        <w:t xml:space="preserve">آشنايي دانشجو با مسائل و مشكلات و نياز اجتماعي از نظر تامين، انتقال و توزيع آب به نحوي كه قادر به طراحي شبكه توزيع در يك اجتماع  با حداقل 20000 نفر باشد. </w:t>
      </w: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F9E9948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rtl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مراحل انجام يك پرو‍ژه را بيان كند</w:t>
      </w:r>
    </w:p>
    <w:p w14:paraId="226B1FF9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مقدار مصرف سرانه و تغييرات مصرف را تعيين نمايد.</w:t>
      </w:r>
    </w:p>
    <w:p w14:paraId="02B64B82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عوامل موثر بر ميزان مصرف سرانه را بيان كند.</w:t>
      </w:r>
    </w:p>
    <w:p w14:paraId="267B689C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عوامل موثر بر تعيين دوره طرح را بيان كند.</w:t>
      </w:r>
    </w:p>
    <w:p w14:paraId="6768ECDB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روش هاي پيش بيني و برآورد جمعيت براي پايان دوره طرح را بيان كند</w:t>
      </w:r>
    </w:p>
    <w:p w14:paraId="3F5389A4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با استفاده از فرمول هاي برآورد جمعيت بتواند جمعيت پايان دوره طرح را برآورد نمايد.</w:t>
      </w:r>
    </w:p>
    <w:p w14:paraId="02D42AA1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مصرف متوسط، حداكثر مصرف روزانه و حداكثر مصرف ساعتي را شرح داده و ارتباط آنها را بيان كند</w:t>
      </w:r>
    </w:p>
    <w:p w14:paraId="207411FF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>عوامل موثر بر تعيين ضرايب حداكثر روزانه و حداكثر ساعتي را بيان نمايد.</w:t>
      </w:r>
    </w:p>
    <w:p w14:paraId="1FE31D43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ملاحظات كلي در انتخاب مسير انتقال آب و گزينه هاي مختلف انتقال را بيان كند</w:t>
      </w:r>
    </w:p>
    <w:p w14:paraId="66E6519A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انواع لوله ها و اتصالات مربوطه بكار برده شده در تاسيسات آب را شرح داده  و معيار هاي انتخاب آنها را بيان نمايد.</w:t>
      </w:r>
    </w:p>
    <w:p w14:paraId="2CD57EFA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ضوابط و معيارهاي فني در طراحي خطوط انتقال آب را بيان كند.</w:t>
      </w:r>
    </w:p>
    <w:p w14:paraId="1575043B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با استفاده از فرمول هاي هيدروليكي مربوطه، خطوط لوله انتقال آبرا طراحي كرده و قطر لوله و فشار آب در لوله را محاسبه نمايد. </w:t>
      </w:r>
    </w:p>
    <w:p w14:paraId="453002E1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انواع منابع ذخيره آب و معيارهاي طراحي آن را بيان كند.</w:t>
      </w:r>
    </w:p>
    <w:p w14:paraId="5DEB5B76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با استفاده از اطلاعات موجود يك اجتماع حجم مورد نياز براي مخازن ذخيره را محاسبه نمايد.</w:t>
      </w:r>
    </w:p>
    <w:p w14:paraId="2920A306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اصول توزيع آب و انواع شبكه هاي توزيع آب را بيان كند.</w:t>
      </w:r>
    </w:p>
    <w:p w14:paraId="641AD8E5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معادلات حركت جريان در حلقه ها را بيان كند و در حل مسائل مربوطه بكار گيرد.</w:t>
      </w:r>
    </w:p>
    <w:p w14:paraId="74FFC079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اصول و مباني محاسبات شبكه هاي توزيع آب را بيان نمايد.</w:t>
      </w:r>
    </w:p>
    <w:p w14:paraId="1287E8C2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مزايا و معايب شبكه هاي شاخه اي و حلقوي توزيع آب را بيان كرده و اين دو سيستم توزيع را با همديگر مقايسه نمايد.</w:t>
      </w:r>
    </w:p>
    <w:p w14:paraId="02F90544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اصول محاسبات شبكه توزيع آب شاخه اي را بيان كند</w:t>
      </w:r>
    </w:p>
    <w:p w14:paraId="264BAA51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اصول محاسبات شبكه توزيع آب حلقوي را بيان نمايد.</w:t>
      </w:r>
    </w:p>
    <w:p w14:paraId="3FD1AA23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موارد استفاده از پمپ ها در تاسيسات آب و فاضلاب را بيان نمايد.</w:t>
      </w:r>
    </w:p>
    <w:p w14:paraId="6978E0D8" w14:textId="77777777" w:rsidR="003F2631" w:rsidRPr="007907AC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>و در بخش عملي در پايان اين درس از دانشجويان بهداشت محيط انتظار مي رود كه:</w:t>
      </w:r>
    </w:p>
    <w:p w14:paraId="5D56C065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rtl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داده هاي مورد نياز براي انجام مرحله مطالعاتي پروژه را جمع آوري نمايد.</w:t>
      </w:r>
    </w:p>
    <w:p w14:paraId="641FBB2E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مقياس نقشه هاي مورد استفاده در طراحي پروژه انتقال و توزيع آب را بيان كرده و نقشه هاي مورد نياز تهيه نمايد.</w:t>
      </w:r>
    </w:p>
    <w:p w14:paraId="305CC168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در پروژه توزيع آب يك ساختار شبكه اي ايجاد نمايد</w:t>
      </w:r>
    </w:p>
    <w:p w14:paraId="7174899F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يك پروژه طراحي شبكه توزيع آب را انتخاب و محاسبات هيدروليكي آن را انجام دهد.</w:t>
      </w:r>
    </w:p>
    <w:p w14:paraId="1ED0869C" w14:textId="77777777" w:rsidR="003F2631" w:rsidRPr="007907AC" w:rsidRDefault="003F2631" w:rsidP="007907AC">
      <w:pPr>
        <w:tabs>
          <w:tab w:val="left" w:pos="810"/>
        </w:tabs>
        <w:bidi/>
        <w:spacing w:before="240"/>
        <w:rPr>
          <w:rFonts w:asciiTheme="majorBidi" w:hAnsiTheme="majorBidi" w:cs="B Lotus"/>
          <w:sz w:val="28"/>
          <w:szCs w:val="28"/>
          <w:lang w:bidi="fa-IR"/>
        </w:rPr>
      </w:pPr>
      <w:r w:rsidRPr="007907AC">
        <w:rPr>
          <w:rFonts w:asciiTheme="majorBidi" w:hAnsiTheme="majorBidi" w:cs="B Lotus" w:hint="cs"/>
          <w:sz w:val="28"/>
          <w:szCs w:val="28"/>
          <w:rtl/>
          <w:lang w:bidi="fa-IR"/>
        </w:rPr>
        <w:t>و پروژه طراحي شده براي يك جمعيت 20 هزار نفري آماده و به همراه نقشه هاي مربوطه ارائه نمايد.</w:t>
      </w: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8A2">
              <w:rPr>
                <w:rFonts w:ascii="Arial" w:eastAsia="Calibri" w:hAnsi="Arial" w:cs="B Nazanin"/>
                <w:highlight w:val="red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038A2">
        <w:rPr>
          <w:rFonts w:ascii="Arial" w:eastAsia="Calibri" w:hAnsi="Arial" w:cs="B Nazanin"/>
          <w:highlight w:val="red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038A2">
        <w:rPr>
          <w:rFonts w:ascii="Arial" w:eastAsia="Calibri" w:hAnsi="Arial" w:cs="B Nazanin"/>
          <w:color w:val="0D0D0D" w:themeColor="text1" w:themeTint="F2"/>
          <w:highlight w:val="red"/>
        </w:rPr>
        <w:t></w:t>
      </w:r>
      <w:r w:rsidRPr="006174C4">
        <w:rPr>
          <w:rFonts w:ascii="Arial" w:eastAsia="Calibri" w:hAnsi="Arial" w:cs="B Nazanin" w:hint="cs"/>
          <w:color w:val="0D0D0D" w:themeColor="text1" w:themeTint="F2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091"/>
        <w:gridCol w:w="1620"/>
        <w:gridCol w:w="2880"/>
        <w:gridCol w:w="3108"/>
        <w:gridCol w:w="847"/>
      </w:tblGrid>
      <w:tr w:rsidR="00684E56" w14:paraId="687BBD93" w14:textId="77777777" w:rsidTr="00403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2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0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E248ECF" w14:textId="64C6BC5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6B9E18F5" w14:textId="20A5DDD3" w:rsidR="00684E56" w:rsidRPr="00EB6DB3" w:rsidRDefault="0043464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2B305B0D" w14:textId="7C1A16CE" w:rsidR="00684E56" w:rsidRPr="00EB6DB3" w:rsidRDefault="003F14E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921D8DC" w14:textId="6A797997" w:rsidR="00684E56" w:rsidRPr="0025079E" w:rsidRDefault="0025079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مراحل انجام يك پرو‍ژه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8597DDA" w14:textId="40CBBE36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3093118" w14:textId="34708D89" w:rsidR="00684E56" w:rsidRPr="00EB6DB3" w:rsidRDefault="00434642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12AD227D" w14:textId="0B489F76" w:rsidR="00684E56" w:rsidRPr="00EB6DB3" w:rsidRDefault="003F14E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1710D4CE" w14:textId="0F9F2155" w:rsidR="00684E56" w:rsidRPr="0025079E" w:rsidRDefault="0025079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مقدار مصرف سرانه و عوامل موثر بر ميزان مصرف سرانه</w:t>
            </w:r>
          </w:p>
        </w:tc>
        <w:tc>
          <w:tcPr>
            <w:tcW w:w="847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14:paraId="37988758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8624CC8" w14:textId="1811F3F5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1162E175" w14:textId="08FABF08" w:rsidR="00684E56" w:rsidRPr="00EB6DB3" w:rsidRDefault="0043464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196FFB74" w14:textId="3FBE86DD" w:rsidR="00684E56" w:rsidRPr="00EB6DB3" w:rsidRDefault="003F14E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80E6296" w14:textId="12A14540" w:rsidR="00684E56" w:rsidRPr="0025079E" w:rsidRDefault="0025079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دوره طرح و عوامل موثر بر تعيين آن</w:t>
            </w:r>
          </w:p>
        </w:tc>
        <w:tc>
          <w:tcPr>
            <w:tcW w:w="847" w:type="dxa"/>
          </w:tcPr>
          <w:p w14:paraId="5AE8FF5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14:paraId="014D555C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718D1388" w14:textId="487DE8A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64BAAE55" w14:textId="347650B9" w:rsidR="00684E56" w:rsidRPr="00EB6DB3" w:rsidRDefault="00434642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68BEE811" w14:textId="43F5976A" w:rsidR="00684E56" w:rsidRPr="00EB6DB3" w:rsidRDefault="003F14E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ED9B14F" w14:textId="43D30D9F" w:rsidR="00684E56" w:rsidRPr="0025079E" w:rsidRDefault="0025079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روش هاي پيش بيني و برآورد جمعيت براي پايان دوره طرح</w:t>
            </w:r>
          </w:p>
        </w:tc>
        <w:tc>
          <w:tcPr>
            <w:tcW w:w="847" w:type="dxa"/>
          </w:tcPr>
          <w:p w14:paraId="00741B70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14:paraId="136EFF23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ED04A59" w14:textId="68CAC496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6D4A4424" w14:textId="25EEF040" w:rsidR="00684E56" w:rsidRPr="00EB6DB3" w:rsidRDefault="0043464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55250220" w14:textId="773EEC21" w:rsidR="00684E56" w:rsidRPr="00EB6DB3" w:rsidRDefault="003F14E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7CF78F2" w14:textId="0D86E242" w:rsidR="00684E56" w:rsidRPr="0025079E" w:rsidRDefault="0025079E" w:rsidP="0025079E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مصرف متوسط، حداكثر مصرف روزانه و حداكثر مصرف ساعتي، عوامل موثر بر تعيين ضرايب حداكثر روزانه و حداكثر ساعتي</w:t>
            </w:r>
          </w:p>
        </w:tc>
        <w:tc>
          <w:tcPr>
            <w:tcW w:w="847" w:type="dxa"/>
          </w:tcPr>
          <w:p w14:paraId="3D5F7DEF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84E56" w14:paraId="71572B7E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243E95DE" w14:textId="6E8AD14D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2425965D" w14:textId="30D6F58F" w:rsidR="00684E56" w:rsidRPr="00EB6DB3" w:rsidRDefault="00434642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51063F62" w14:textId="15CCA484" w:rsidR="00684E56" w:rsidRPr="00EB6DB3" w:rsidRDefault="00E345E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7BA6505" w14:textId="4B77594A" w:rsidR="00684E56" w:rsidRPr="0025079E" w:rsidRDefault="0025079E" w:rsidP="0025079E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ملاحظات كلي در انتخاب مسير انتقال آب</w:t>
            </w:r>
          </w:p>
        </w:tc>
        <w:tc>
          <w:tcPr>
            <w:tcW w:w="847" w:type="dxa"/>
          </w:tcPr>
          <w:p w14:paraId="44C26987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E345EB" w14:paraId="78FF9686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82C7D9B" w14:textId="4E0F87BB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62985D4" w14:textId="419737DB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01FFCB25" w14:textId="0361E5F3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4D20F59A" w14:textId="12ABA76F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ضوابط و معيارهاي فني در طراحي خطوط انتقال آب</w:t>
            </w:r>
          </w:p>
        </w:tc>
        <w:tc>
          <w:tcPr>
            <w:tcW w:w="847" w:type="dxa"/>
          </w:tcPr>
          <w:p w14:paraId="047AE068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E345EB" w14:paraId="0B11B5FB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03E7AFC" w14:textId="062446A5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5046C733" w14:textId="1AA1D825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4654C7B8" w14:textId="2D4C6667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3D7EAFAA" w14:textId="6FBDE0E9" w:rsidR="00E345EB" w:rsidRPr="0025079E" w:rsidRDefault="00E345EB" w:rsidP="00E345EB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انواع منابع ذخيره آب و معيارهاي طراحي آن</w:t>
            </w:r>
          </w:p>
        </w:tc>
        <w:tc>
          <w:tcPr>
            <w:tcW w:w="847" w:type="dxa"/>
          </w:tcPr>
          <w:p w14:paraId="4025F416" w14:textId="77777777" w:rsidR="00E345EB" w:rsidRPr="00EB6DB3" w:rsidRDefault="00E345EB" w:rsidP="00E34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E345EB" w14:paraId="13F47642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417F0453" w14:textId="5B84F89A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5FC48F07" w14:textId="47291BA5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12AFD7D0" w14:textId="29993CBE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EF6F8FC" w14:textId="006024EC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اصول توزيع آب و انواع شبكه هاي توزيع آب</w:t>
            </w:r>
          </w:p>
        </w:tc>
        <w:tc>
          <w:tcPr>
            <w:tcW w:w="847" w:type="dxa"/>
          </w:tcPr>
          <w:p w14:paraId="63BAE51D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E345EB" w14:paraId="0BF7B2D4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24698AF5" w14:textId="5A692740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4ED51F92" w14:textId="4D1A5EAE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6129110F" w14:textId="2A19FEA6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F805F29" w14:textId="44CDF232" w:rsidR="00E345EB" w:rsidRPr="0025079E" w:rsidRDefault="00E345EB" w:rsidP="00E345EB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مزايا و معايب شبكه هاي شاخه اي و حلقوي توزيع آب و مقايسه اين دو سيستم توزيع با همديگر</w:t>
            </w:r>
          </w:p>
        </w:tc>
        <w:tc>
          <w:tcPr>
            <w:tcW w:w="847" w:type="dxa"/>
          </w:tcPr>
          <w:p w14:paraId="7ACFAB9D" w14:textId="77777777" w:rsidR="00E345EB" w:rsidRPr="00EB6DB3" w:rsidRDefault="00E345EB" w:rsidP="00E34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E345EB" w14:paraId="626BDEA5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8942E2E" w14:textId="01D5E7D0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4852EC0" w14:textId="07AF057E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045F37B2" w14:textId="2FBF7F1C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53E86721" w14:textId="0B568BC8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اصول محاسبات شبكه توزيع آب شاخه اي و حل مسائل مربوطه</w:t>
            </w:r>
          </w:p>
        </w:tc>
        <w:tc>
          <w:tcPr>
            <w:tcW w:w="847" w:type="dxa"/>
          </w:tcPr>
          <w:p w14:paraId="15C93110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E345EB" w14:paraId="4F9C0152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5F4943BF" w14:textId="302BAF1D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4C8965E" w14:textId="084B484A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1E3D477A" w14:textId="4E888F67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2FEBD70F" w14:textId="07CFF30A" w:rsidR="00E345EB" w:rsidRPr="0025079E" w:rsidRDefault="00E345EB" w:rsidP="00E345EB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اصول محاسبات شبكه توزيع آب حلقوي</w:t>
            </w:r>
          </w:p>
        </w:tc>
        <w:tc>
          <w:tcPr>
            <w:tcW w:w="847" w:type="dxa"/>
          </w:tcPr>
          <w:p w14:paraId="05A615B9" w14:textId="77777777" w:rsidR="00E345EB" w:rsidRPr="00EB6DB3" w:rsidRDefault="00E345EB" w:rsidP="00E34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E345EB" w14:paraId="075BD974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2EEB7996" w14:textId="1F73EC7E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29F78690" w14:textId="619A1EB4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17F213B0" w14:textId="43E53339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3CEA0474" w14:textId="26BAAB68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حل مسائل مربوط به شبکه توزیع حلقوي</w:t>
            </w:r>
          </w:p>
        </w:tc>
        <w:tc>
          <w:tcPr>
            <w:tcW w:w="847" w:type="dxa"/>
          </w:tcPr>
          <w:p w14:paraId="78B9B4D9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E345EB" w14:paraId="453C524B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9B1EAEA" w14:textId="05E45CC4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7B8107F" w14:textId="1F2D5C4A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34642">
              <w:rPr>
                <w:rFonts w:cs="B Lotus" w:hint="cs"/>
                <w:sz w:val="24"/>
                <w:szCs w:val="24"/>
                <w:rtl/>
              </w:rPr>
              <w:t>مشارکت در حل تمرین</w:t>
            </w:r>
          </w:p>
        </w:tc>
        <w:tc>
          <w:tcPr>
            <w:tcW w:w="2880" w:type="dxa"/>
          </w:tcPr>
          <w:p w14:paraId="3B5D817F" w14:textId="42F75176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D3DC92B" w14:textId="6D525595" w:rsidR="00E345EB" w:rsidRPr="0025079E" w:rsidRDefault="00E345EB" w:rsidP="00E345EB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انتخاب يك مثال پروژه طراحي شبكه توزيع آب و انجام محاسبات هيدروليكي آن</w:t>
            </w:r>
          </w:p>
        </w:tc>
        <w:tc>
          <w:tcPr>
            <w:tcW w:w="847" w:type="dxa"/>
          </w:tcPr>
          <w:p w14:paraId="165B3CE8" w14:textId="77777777" w:rsidR="00E345EB" w:rsidRPr="00EB6DB3" w:rsidRDefault="00E345EB" w:rsidP="00E34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E345EB" w14:paraId="75ABA566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62DE20F" w14:textId="117F4B7A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3604E5BA" w14:textId="21414CC6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34642">
              <w:rPr>
                <w:rFonts w:cs="B Lotus" w:hint="cs"/>
                <w:sz w:val="24"/>
                <w:szCs w:val="24"/>
                <w:rtl/>
              </w:rPr>
              <w:t>مشارکت در حل تمرین</w:t>
            </w:r>
          </w:p>
        </w:tc>
        <w:tc>
          <w:tcPr>
            <w:tcW w:w="2880" w:type="dxa"/>
          </w:tcPr>
          <w:p w14:paraId="74EDE3AA" w14:textId="18D17CE8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6543DB74" w14:textId="0E9C8787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ادامه انجام محاسبات هيدروليكي مثال</w:t>
            </w:r>
          </w:p>
        </w:tc>
        <w:tc>
          <w:tcPr>
            <w:tcW w:w="847" w:type="dxa"/>
          </w:tcPr>
          <w:p w14:paraId="7746E427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E345EB" w14:paraId="49DDDD67" w14:textId="77777777" w:rsidTr="0040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54F5365C" w14:textId="3B55B1E7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7155623F" w14:textId="77777777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80" w:type="dxa"/>
          </w:tcPr>
          <w:p w14:paraId="73A70E3C" w14:textId="77777777" w:rsidR="00E345EB" w:rsidRPr="00EB6DB3" w:rsidRDefault="00E345EB" w:rsidP="00E34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14:paraId="6AD9FDAB" w14:textId="07187E44" w:rsidR="00E345EB" w:rsidRPr="0025079E" w:rsidRDefault="00E345EB" w:rsidP="00E345EB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نحوه انجام  پروژه </w:t>
            </w:r>
          </w:p>
        </w:tc>
        <w:tc>
          <w:tcPr>
            <w:tcW w:w="847" w:type="dxa"/>
          </w:tcPr>
          <w:p w14:paraId="47E57C49" w14:textId="77777777" w:rsidR="00E345EB" w:rsidRPr="00EB6DB3" w:rsidRDefault="00E345EB" w:rsidP="00E34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E345EB" w14:paraId="580AA5B9" w14:textId="77777777" w:rsidTr="0040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5F838CEF" w14:textId="6EAE27AA" w:rsidR="00E345EB" w:rsidRPr="00EB6DB3" w:rsidRDefault="00E345EB" w:rsidP="00E34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4AD3BE75" w14:textId="40D9DCF2" w:rsidR="00E345EB" w:rsidRPr="00434642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43464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پاسخ به سوالات مطرح شده و حل مسائل</w:t>
            </w:r>
          </w:p>
        </w:tc>
        <w:tc>
          <w:tcPr>
            <w:tcW w:w="2880" w:type="dxa"/>
          </w:tcPr>
          <w:p w14:paraId="383E687E" w14:textId="77777777" w:rsidR="00E345EB" w:rsidRPr="00EB6DB3" w:rsidRDefault="00E345EB" w:rsidP="00E34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14:paraId="4D3B8962" w14:textId="286ADDAE" w:rsidR="00E345EB" w:rsidRPr="0025079E" w:rsidRDefault="00E345EB" w:rsidP="00E345EB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847" w:type="dxa"/>
          </w:tcPr>
          <w:p w14:paraId="001245C1" w14:textId="77777777" w:rsidR="00E345EB" w:rsidRPr="00EB6DB3" w:rsidRDefault="00E345EB" w:rsidP="00E34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3F21A8A0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منظور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وظا</w:t>
      </w:r>
      <w:r w:rsidRPr="007D7A9B">
        <w:rPr>
          <w:rFonts w:asciiTheme="majorBidi" w:hAnsiTheme="majorBidi" w:cs="B Nazanin" w:hint="cs"/>
          <w:highlight w:val="yellow"/>
          <w:rtl/>
          <w:lang w:bidi="fa-IR"/>
        </w:rPr>
        <w:t>ی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ف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عمومی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دانشجو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طول دوره است. وظایف</w:t>
      </w:r>
      <w:r w:rsidR="00DC7F56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انتظاراتی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نظیر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حضور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>منظم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کلاس درس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انجام تکالیف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در موعد مقرر، مطالعه منابع معرفی شده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و مشارکت فعال در 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>برنامه</w:t>
      </w:r>
      <w:r w:rsidR="00225B88" w:rsidRPr="007D7A9B">
        <w:rPr>
          <w:rFonts w:asciiTheme="majorBidi" w:hAnsiTheme="majorBidi" w:cs="B Nazanin"/>
          <w:highlight w:val="yellow"/>
          <w:rtl/>
          <w:lang w:bidi="fa-IR"/>
        </w:rPr>
        <w:softHyphen/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های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>کلاس</w:t>
      </w:r>
      <w:r w:rsidR="00282ABB" w:rsidRPr="007D7A9B">
        <w:rPr>
          <w:highlight w:val="yellow"/>
          <w:vertAlign w:val="superscript"/>
          <w:rtl/>
        </w:rPr>
        <w:footnoteReference w:id="5"/>
      </w:r>
      <w:r w:rsidR="007D7A9B">
        <w:rPr>
          <w:rFonts w:asciiTheme="majorBidi" w:hAnsiTheme="majorBidi" w:cs="B Nazanin" w:hint="cs"/>
          <w:rtl/>
          <w:lang w:bidi="fa-IR"/>
        </w:rPr>
        <w:t>)</w:t>
      </w:r>
    </w:p>
    <w:p w14:paraId="4BF040C1" w14:textId="77777777" w:rsidR="00FB4371" w:rsidRPr="00FB4371" w:rsidRDefault="00FB4371" w:rsidP="00FB4371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رعايت نظم و ترتيب و اصول اخلاقي در كلاس درس الزامي است</w:t>
      </w:r>
    </w:p>
    <w:p w14:paraId="5AF0FFF5" w14:textId="77777777" w:rsidR="00FB4371" w:rsidRPr="00FB4371" w:rsidRDefault="00FB4371" w:rsidP="00FB4371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lastRenderedPageBreak/>
        <w:t>حضور مرتب و بموقع دانشجو در كلاس، در صورت عدم حضور در كلاس مشمول مقررات ذيل خواهد شد</w:t>
      </w:r>
    </w:p>
    <w:p w14:paraId="6A983DA8" w14:textId="77777777" w:rsidR="00FB4371" w:rsidRPr="00FB4371" w:rsidRDefault="00FB4371" w:rsidP="00FB4371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غيبت بيش از حد مجاز (17/4) باعث محروميت دانشجو از شركت در امتحانات خواهد شد.</w:t>
      </w:r>
    </w:p>
    <w:p w14:paraId="6D824632" w14:textId="77777777" w:rsidR="00FB4371" w:rsidRPr="00FB4371" w:rsidRDefault="00FB4371" w:rsidP="00FB4371">
      <w:pPr>
        <w:pStyle w:val="ListParagraph"/>
        <w:bidi/>
        <w:spacing w:line="500" w:lineRule="atLeast"/>
        <w:rPr>
          <w:rFonts w:cs="B Mitra"/>
          <w:sz w:val="28"/>
          <w:szCs w:val="28"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غيبت كمتر از 17/4 در صورت غير مجاز بودن منجر به كسر نمره خواهد شد</w:t>
      </w:r>
    </w:p>
    <w:p w14:paraId="6EC0BF61" w14:textId="77777777" w:rsidR="00FB4371" w:rsidRPr="00FB4371" w:rsidRDefault="00FB4371" w:rsidP="00FB4371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دانشجو موظف به شركت در بحث گروهي و حل تمرين هاي مربوط به هر بخش مي باشد</w:t>
      </w:r>
    </w:p>
    <w:p w14:paraId="49A5ECA6" w14:textId="77777777" w:rsidR="00FB4371" w:rsidRDefault="00FB4371" w:rsidP="00FB4371">
      <w:pPr>
        <w:pStyle w:val="ListParagraph"/>
        <w:bidi/>
        <w:spacing w:line="500" w:lineRule="atLeast"/>
        <w:rPr>
          <w:rFonts w:asciiTheme="majorBidi" w:hAnsiTheme="majorBidi" w:cs="B Lotus"/>
          <w:rtl/>
          <w:lang w:bidi="fa-IR"/>
        </w:rPr>
      </w:pPr>
    </w:p>
    <w:p w14:paraId="029408B1" w14:textId="737AD0B7" w:rsidR="002547D1" w:rsidRPr="007D7A9B" w:rsidRDefault="00E270DE" w:rsidP="00FB4371">
      <w:pPr>
        <w:pStyle w:val="ListParagraph"/>
        <w:bidi/>
        <w:spacing w:line="500" w:lineRule="atLeast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(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ذکر نوع ارزیابی (تکوینی/تراکمی)</w:t>
      </w:r>
      <w:r w:rsidR="00B9475A" w:rsidRPr="007D7A9B">
        <w:rPr>
          <w:highlight w:val="yellow"/>
          <w:rtl/>
        </w:rPr>
        <w:footnoteReference w:id="6"/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روش ارزیابی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>سهم ارزشیابی هر روش در نمره</w:t>
      </w:r>
      <w:r w:rsidR="00812EFA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نهایی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)</w:t>
      </w:r>
    </w:p>
    <w:p w14:paraId="55AD29DB" w14:textId="77777777" w:rsidR="00D24A6F" w:rsidRPr="004C368C" w:rsidRDefault="00D24A6F" w:rsidP="00D24A6F">
      <w:pPr>
        <w:pStyle w:val="ListParagraph"/>
        <w:numPr>
          <w:ilvl w:val="0"/>
          <w:numId w:val="11"/>
        </w:numPr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4C368C">
        <w:rPr>
          <w:rFonts w:cs="B Mitra" w:hint="cs"/>
          <w:sz w:val="28"/>
          <w:szCs w:val="28"/>
          <w:rtl/>
          <w:lang w:bidi="fa-IR"/>
        </w:rPr>
        <w:t>شركت در آزمون كتبي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4C368C">
        <w:rPr>
          <w:rFonts w:cs="B Mitra" w:hint="cs"/>
          <w:sz w:val="28"/>
          <w:szCs w:val="28"/>
          <w:rtl/>
          <w:lang w:bidi="fa-IR"/>
        </w:rPr>
        <w:t>پايان ترم 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55</w:t>
      </w:r>
      <w:r w:rsidRPr="004C368C">
        <w:rPr>
          <w:rFonts w:cs="B Mitra" w:hint="cs"/>
          <w:sz w:val="28"/>
          <w:szCs w:val="28"/>
          <w:rtl/>
          <w:lang w:bidi="fa-IR"/>
        </w:rPr>
        <w:t xml:space="preserve"> درصد</w:t>
      </w:r>
    </w:p>
    <w:p w14:paraId="6F2B88C1" w14:textId="77777777" w:rsidR="00D24A6F" w:rsidRPr="00EE19EA" w:rsidRDefault="00D24A6F" w:rsidP="00D24A6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ارائه پروژه</w:t>
      </w:r>
      <w:r w:rsidRPr="00EE19EA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30</w:t>
      </w:r>
      <w:r w:rsidRPr="00EE19EA">
        <w:rPr>
          <w:rFonts w:cs="B Mitra" w:hint="cs"/>
          <w:sz w:val="28"/>
          <w:szCs w:val="28"/>
          <w:rtl/>
          <w:lang w:bidi="fa-IR"/>
        </w:rPr>
        <w:t xml:space="preserve"> درصد</w:t>
      </w:r>
    </w:p>
    <w:p w14:paraId="742A37EA" w14:textId="77777777" w:rsidR="00D24A6F" w:rsidRPr="00EE19EA" w:rsidRDefault="00D24A6F" w:rsidP="00D24A6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سوالات امتحان پايان ترم شامل پرسش هاي تشريحي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EE19EA">
        <w:rPr>
          <w:rFonts w:cs="B Mitra" w:hint="cs"/>
          <w:sz w:val="28"/>
          <w:szCs w:val="28"/>
          <w:rtl/>
          <w:lang w:bidi="fa-IR"/>
        </w:rPr>
        <w:t>كوتاه پاسخ و يا بلند پاسخ و نيز حل مسائل و تمرينهاي مرتبط يا مطالب ارائه شده در كلاس خواهد بود.</w:t>
      </w:r>
    </w:p>
    <w:p w14:paraId="12B00A1D" w14:textId="77777777" w:rsidR="00D24A6F" w:rsidRPr="00EE19EA" w:rsidRDefault="00D24A6F" w:rsidP="00D24A6F">
      <w:pPr>
        <w:pStyle w:val="ListParagraph"/>
        <w:numPr>
          <w:ilvl w:val="0"/>
          <w:numId w:val="11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فعاليت كلاسي دانشجو</w:t>
      </w:r>
      <w:r>
        <w:rPr>
          <w:rFonts w:cs="B Mitra" w:hint="cs"/>
          <w:sz w:val="28"/>
          <w:szCs w:val="28"/>
          <w:rtl/>
          <w:lang w:bidi="fa-IR"/>
        </w:rPr>
        <w:t xml:space="preserve">  (15 درصد) شامل:</w:t>
      </w:r>
    </w:p>
    <w:p w14:paraId="0680C8FD" w14:textId="77777777" w:rsidR="00D24A6F" w:rsidRPr="00EE19EA" w:rsidRDefault="00D24A6F" w:rsidP="00D24A6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شركت فعال در بحث و پاسخگويي به سوالات مطرح شده در كلاس درس</w:t>
      </w:r>
    </w:p>
    <w:p w14:paraId="15AB4C35" w14:textId="77777777" w:rsidR="00D24A6F" w:rsidRPr="00EE19EA" w:rsidRDefault="00D24A6F" w:rsidP="00D24A6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حل تمرين هاي ارائه شده در كلاس درس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B4E645" w14:textId="77777777" w:rsidR="00741FFF" w:rsidRDefault="00741FFF" w:rsidP="00741FFF">
      <w:pPr>
        <w:bidi/>
        <w:rPr>
          <w:rFonts w:cs="B Nazanin"/>
          <w:b/>
          <w:bCs/>
          <w:sz w:val="24"/>
          <w:szCs w:val="24"/>
          <w:lang w:bidi="fa-IR"/>
        </w:rPr>
      </w:pPr>
      <w:r w:rsidRPr="00292FD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منابع اصلی : </w:t>
      </w:r>
    </w:p>
    <w:p w14:paraId="31F377EF" w14:textId="77777777" w:rsidR="00FB4371" w:rsidRPr="004C368C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fa-IR"/>
        </w:rPr>
      </w:pPr>
      <w:r w:rsidRPr="004C368C">
        <w:rPr>
          <w:rFonts w:ascii="Times New Roman" w:hAnsi="Times New Roman" w:cs="Times New Roman"/>
          <w:sz w:val="26"/>
          <w:szCs w:val="26"/>
          <w:lang w:bidi="fa-IR"/>
        </w:rPr>
        <w:t xml:space="preserve">water supply and sewerage- </w:t>
      </w:r>
      <w:proofErr w:type="spellStart"/>
      <w:r w:rsidRPr="004C368C">
        <w:rPr>
          <w:rFonts w:ascii="Times New Roman" w:hAnsi="Times New Roman" w:cs="Times New Roman"/>
          <w:sz w:val="26"/>
          <w:szCs w:val="26"/>
          <w:lang w:bidi="fa-IR"/>
        </w:rPr>
        <w:t>trence</w:t>
      </w:r>
      <w:proofErr w:type="spellEnd"/>
      <w:r w:rsidRPr="004C368C">
        <w:rPr>
          <w:rFonts w:ascii="Times New Roman" w:hAnsi="Times New Roman" w:cs="Times New Roman"/>
          <w:sz w:val="26"/>
          <w:szCs w:val="26"/>
          <w:lang w:bidi="fa-IR"/>
        </w:rPr>
        <w:t xml:space="preserve"> j. </w:t>
      </w:r>
      <w:proofErr w:type="spellStart"/>
      <w:r w:rsidRPr="004C368C">
        <w:rPr>
          <w:rFonts w:ascii="Times New Roman" w:hAnsi="Times New Roman" w:cs="Times New Roman"/>
          <w:sz w:val="26"/>
          <w:szCs w:val="26"/>
          <w:lang w:bidi="fa-IR"/>
        </w:rPr>
        <w:t>mcGhce</w:t>
      </w:r>
      <w:proofErr w:type="spellEnd"/>
    </w:p>
    <w:p w14:paraId="644CD3AE" w14:textId="77777777" w:rsidR="00FB4371" w:rsidRPr="004C368C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fa-IR"/>
        </w:rPr>
      </w:pPr>
      <w:r w:rsidRPr="004C368C">
        <w:rPr>
          <w:rFonts w:ascii="Times New Roman" w:hAnsi="Times New Roman" w:cs="Times New Roman"/>
          <w:sz w:val="26"/>
          <w:szCs w:val="26"/>
          <w:lang w:bidi="fa-IR"/>
        </w:rPr>
        <w:t>AWWA (2003), "Water Transmission and distribution" 3th ed. AWWA. USA.</w:t>
      </w:r>
    </w:p>
    <w:p w14:paraId="72619B77" w14:textId="77777777" w:rsidR="00FB4371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fa-IR"/>
        </w:rPr>
      </w:pPr>
      <w:r w:rsidRPr="004C368C">
        <w:rPr>
          <w:rFonts w:ascii="Times New Roman" w:hAnsi="Times New Roman" w:cs="Times New Roman"/>
          <w:sz w:val="26"/>
          <w:szCs w:val="26"/>
          <w:lang w:bidi="fa-IR"/>
        </w:rPr>
        <w:t xml:space="preserve">Bridge G.S. &amp; Bridge J.S. (2004) "Water supply and sanitary engineering", </w:t>
      </w:r>
      <w:proofErr w:type="spellStart"/>
      <w:r w:rsidRPr="004C368C">
        <w:rPr>
          <w:rFonts w:ascii="Times New Roman" w:hAnsi="Times New Roman" w:cs="Times New Roman"/>
          <w:sz w:val="26"/>
          <w:szCs w:val="26"/>
          <w:lang w:bidi="fa-IR"/>
        </w:rPr>
        <w:t>Dhanpat</w:t>
      </w:r>
      <w:proofErr w:type="spellEnd"/>
      <w:r w:rsidRPr="004C368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Pr="004C368C">
        <w:rPr>
          <w:rFonts w:ascii="Times New Roman" w:hAnsi="Times New Roman" w:cs="Times New Roman"/>
          <w:sz w:val="26"/>
          <w:szCs w:val="26"/>
          <w:lang w:bidi="fa-IR"/>
        </w:rPr>
        <w:t>Ral</w:t>
      </w:r>
      <w:proofErr w:type="spellEnd"/>
      <w:r w:rsidRPr="004C368C">
        <w:rPr>
          <w:rFonts w:ascii="Times New Roman" w:hAnsi="Times New Roman" w:cs="Times New Roman"/>
          <w:sz w:val="26"/>
          <w:szCs w:val="26"/>
          <w:lang w:bidi="fa-IR"/>
        </w:rPr>
        <w:t xml:space="preserve"> publishing co</w:t>
      </w:r>
    </w:p>
    <w:p w14:paraId="25961B98" w14:textId="77777777" w:rsidR="00FB4371" w:rsidRPr="00DE3327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rPr>
          <w:rFonts w:ascii="Times New Roman" w:hAnsi="Times New Roman" w:cs="B Mitra"/>
          <w:sz w:val="28"/>
          <w:szCs w:val="28"/>
          <w:lang w:bidi="fa-IR"/>
        </w:rPr>
      </w:pPr>
      <w:r w:rsidRPr="00DE3327">
        <w:rPr>
          <w:rFonts w:ascii="Times New Roman" w:hAnsi="Times New Roman" w:cs="B Mitra" w:hint="cs"/>
          <w:sz w:val="28"/>
          <w:szCs w:val="28"/>
          <w:rtl/>
          <w:lang w:bidi="fa-IR"/>
        </w:rPr>
        <w:t>نشريات سازمان مديريت و برنامه ريزي در ارتباط با ضوابط طراحي خطوط انتقال، مخازن ذخيره و شبكه توزيع</w:t>
      </w:r>
    </w:p>
    <w:p w14:paraId="0AAD5756" w14:textId="77777777" w:rsidR="00FB4371" w:rsidRPr="00DE3327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rPr>
          <w:rFonts w:ascii="Times New Roman" w:hAnsi="Times New Roman" w:cs="B Mitra"/>
          <w:sz w:val="28"/>
          <w:szCs w:val="28"/>
          <w:lang w:bidi="fa-IR"/>
        </w:rPr>
      </w:pPr>
      <w:r w:rsidRPr="00DE3327">
        <w:rPr>
          <w:rFonts w:ascii="Times New Roman" w:hAnsi="Times New Roman" w:cs="B Mitra" w:hint="cs"/>
          <w:sz w:val="28"/>
          <w:szCs w:val="28"/>
          <w:rtl/>
          <w:lang w:bidi="fa-IR"/>
        </w:rPr>
        <w:t>شبكه هاي توزيع آب شهري، دكتر امير تائبي، دكتر محمد رضا چمني، مركز نشر دانشگاه صنعتي اصفهان</w:t>
      </w:r>
    </w:p>
    <w:p w14:paraId="36FC2BCD" w14:textId="77777777" w:rsidR="00FB4371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rPr>
          <w:rFonts w:ascii="Times New Roman" w:hAnsi="Times New Roman" w:cs="B Mitra"/>
          <w:sz w:val="28"/>
          <w:szCs w:val="28"/>
          <w:lang w:bidi="fa-IR"/>
        </w:rPr>
      </w:pPr>
      <w:r w:rsidRPr="00DE3327">
        <w:rPr>
          <w:rFonts w:ascii="Times New Roman" w:hAnsi="Times New Roman" w:cs="B Mitra" w:hint="cs"/>
          <w:sz w:val="28"/>
          <w:szCs w:val="28"/>
          <w:rtl/>
          <w:lang w:bidi="fa-IR"/>
        </w:rPr>
        <w:t>تحليل هيدروليكي شبكه هاي توزيع آب، ترجمه: دكتر امين عليزاده، دكتر محمود نقيب زاده، مهندس جلال جوشش، انتشارات آستان قدس رضوي</w:t>
      </w:r>
    </w:p>
    <w:p w14:paraId="03291BBD" w14:textId="77777777" w:rsidR="00FB4371" w:rsidRPr="00DE3327" w:rsidRDefault="00FB4371" w:rsidP="00FB4371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آبرسانی شهری، دکتر محمد تقی منزوی، انتشارات دانشگاه تهران</w:t>
      </w:r>
    </w:p>
    <w:p w14:paraId="2D50BCE7" w14:textId="77777777" w:rsidR="00145E3E" w:rsidRPr="00FB4371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E8E25B" w14:textId="77777777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b/>
          <w:bCs/>
        </w:rPr>
      </w:pPr>
    </w:p>
    <w:p w14:paraId="2540A3F0" w14:textId="77777777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b/>
          <w:bCs/>
          <w:rtl/>
          <w:lang w:bidi="fa-IR"/>
        </w:rPr>
      </w:pPr>
    </w:p>
    <w:p w14:paraId="3BDDF0CD" w14:textId="77777777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b/>
          <w:bCs/>
          <w:rtl/>
          <w:lang w:bidi="fa-IR"/>
        </w:rPr>
      </w:pPr>
    </w:p>
    <w:p w14:paraId="7FF72D97" w14:textId="222C296E" w:rsidR="003F2631" w:rsidRPr="003F2631" w:rsidRDefault="003F2631" w:rsidP="003F2631">
      <w:pPr>
        <w:tabs>
          <w:tab w:val="left" w:pos="810"/>
        </w:tabs>
        <w:bidi/>
        <w:spacing w:before="240"/>
        <w:rPr>
          <w:rFonts w:asciiTheme="majorBidi" w:hAnsiTheme="majorBidi" w:cs="B Lotus"/>
          <w:b/>
          <w:bCs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A6F90E2" w14:textId="77777777" w:rsidR="00FB4371" w:rsidRDefault="00FB4371" w:rsidP="00FB43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710B32E" w14:textId="77777777" w:rsidR="00FB4371" w:rsidRDefault="00FB4371" w:rsidP="00FB43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0EA342C" w14:textId="77777777" w:rsidR="00FB4371" w:rsidRDefault="00FB4371" w:rsidP="00FB43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4BDA2E" w14:textId="77777777" w:rsidR="00FB4371" w:rsidRDefault="00FB4371" w:rsidP="00FB43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BE3B4E4" w14:textId="77777777" w:rsidR="00FB4371" w:rsidRDefault="00FB4371" w:rsidP="00FB43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FE4C685" w14:textId="77777777" w:rsidR="00C05C91" w:rsidRDefault="00C05C91" w:rsidP="00C05C9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B1D74DE" w14:textId="77777777" w:rsidR="00C05C91" w:rsidRDefault="00C05C91" w:rsidP="00C05C9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E765DE7" w14:textId="77777777" w:rsidR="00C05C91" w:rsidRDefault="00C05C91" w:rsidP="00C05C9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C9AB" w14:textId="77777777" w:rsidR="00A91EE0" w:rsidRDefault="00A91EE0" w:rsidP="00EB6DB3">
      <w:pPr>
        <w:spacing w:after="0" w:line="240" w:lineRule="auto"/>
      </w:pPr>
      <w:r>
        <w:separator/>
      </w:r>
    </w:p>
  </w:endnote>
  <w:endnote w:type="continuationSeparator" w:id="0">
    <w:p w14:paraId="01E0F15E" w14:textId="77777777" w:rsidR="00A91EE0" w:rsidRDefault="00A91EE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C914" w14:textId="77777777" w:rsidR="00A91EE0" w:rsidRDefault="00A91EE0" w:rsidP="00EB6DB3">
      <w:pPr>
        <w:spacing w:after="0" w:line="240" w:lineRule="auto"/>
      </w:pPr>
      <w:r>
        <w:separator/>
      </w:r>
    </w:p>
  </w:footnote>
  <w:footnote w:type="continuationSeparator" w:id="0">
    <w:p w14:paraId="1D408264" w14:textId="77777777" w:rsidR="00A91EE0" w:rsidRDefault="00A91EE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825"/>
    <w:multiLevelType w:val="hybridMultilevel"/>
    <w:tmpl w:val="DF1E3CB6"/>
    <w:lvl w:ilvl="0" w:tplc="6382C6A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C28F3"/>
    <w:multiLevelType w:val="hybridMultilevel"/>
    <w:tmpl w:val="85BC03FC"/>
    <w:lvl w:ilvl="0" w:tplc="9EA4A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A042F"/>
    <w:multiLevelType w:val="hybridMultilevel"/>
    <w:tmpl w:val="5C5CA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7CCC"/>
    <w:multiLevelType w:val="hybridMultilevel"/>
    <w:tmpl w:val="8FF637B4"/>
    <w:lvl w:ilvl="0" w:tplc="326A625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A2CB9"/>
    <w:multiLevelType w:val="hybridMultilevel"/>
    <w:tmpl w:val="61AEAE9C"/>
    <w:lvl w:ilvl="0" w:tplc="B14427CE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2431"/>
    <w:multiLevelType w:val="hybridMultilevel"/>
    <w:tmpl w:val="CE88CDD0"/>
    <w:lvl w:ilvl="0" w:tplc="BF269DB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1824">
    <w:abstractNumId w:val="7"/>
  </w:num>
  <w:num w:numId="2" w16cid:durableId="1846480265">
    <w:abstractNumId w:val="8"/>
  </w:num>
  <w:num w:numId="3" w16cid:durableId="264657240">
    <w:abstractNumId w:val="11"/>
  </w:num>
  <w:num w:numId="4" w16cid:durableId="1787657832">
    <w:abstractNumId w:val="10"/>
  </w:num>
  <w:num w:numId="5" w16cid:durableId="986319380">
    <w:abstractNumId w:val="9"/>
  </w:num>
  <w:num w:numId="6" w16cid:durableId="407195850">
    <w:abstractNumId w:val="3"/>
  </w:num>
  <w:num w:numId="7" w16cid:durableId="644315160">
    <w:abstractNumId w:val="5"/>
  </w:num>
  <w:num w:numId="8" w16cid:durableId="1403680348">
    <w:abstractNumId w:val="1"/>
  </w:num>
  <w:num w:numId="9" w16cid:durableId="198561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816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030596">
    <w:abstractNumId w:val="6"/>
  </w:num>
  <w:num w:numId="12" w16cid:durableId="68933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302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2617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079E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F14EB"/>
    <w:rsid w:val="003F2631"/>
    <w:rsid w:val="003F5911"/>
    <w:rsid w:val="004005EE"/>
    <w:rsid w:val="00401B3A"/>
    <w:rsid w:val="004038A2"/>
    <w:rsid w:val="004106E7"/>
    <w:rsid w:val="00426476"/>
    <w:rsid w:val="00434642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5C63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174C4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41FFF"/>
    <w:rsid w:val="00757159"/>
    <w:rsid w:val="00763530"/>
    <w:rsid w:val="007655B2"/>
    <w:rsid w:val="0077699F"/>
    <w:rsid w:val="007907AC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33443"/>
    <w:rsid w:val="009340B5"/>
    <w:rsid w:val="009375F5"/>
    <w:rsid w:val="00946D4D"/>
    <w:rsid w:val="00971252"/>
    <w:rsid w:val="0098635A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1EE0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3F72"/>
    <w:rsid w:val="00B364B3"/>
    <w:rsid w:val="00B37985"/>
    <w:rsid w:val="00B420E2"/>
    <w:rsid w:val="00B4711B"/>
    <w:rsid w:val="00B63ABD"/>
    <w:rsid w:val="00B77FBC"/>
    <w:rsid w:val="00B80410"/>
    <w:rsid w:val="00B80726"/>
    <w:rsid w:val="00B9475A"/>
    <w:rsid w:val="00B977E0"/>
    <w:rsid w:val="00BE4941"/>
    <w:rsid w:val="00BF350D"/>
    <w:rsid w:val="00C05C91"/>
    <w:rsid w:val="00C06AFF"/>
    <w:rsid w:val="00C12AB4"/>
    <w:rsid w:val="00C15621"/>
    <w:rsid w:val="00C5164A"/>
    <w:rsid w:val="00C52CD3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4A6F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E270DE"/>
    <w:rsid w:val="00E345EB"/>
    <w:rsid w:val="00E358C8"/>
    <w:rsid w:val="00E61F5B"/>
    <w:rsid w:val="00E61F9C"/>
    <w:rsid w:val="00E66E78"/>
    <w:rsid w:val="00E76473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699"/>
    <w:rsid w:val="00FB08F3"/>
    <w:rsid w:val="00FB1366"/>
    <w:rsid w:val="00FB1B92"/>
    <w:rsid w:val="00FB4371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1620632004</cp:lastModifiedBy>
  <cp:revision>20</cp:revision>
  <cp:lastPrinted>2020-08-02T12:25:00Z</cp:lastPrinted>
  <dcterms:created xsi:type="dcterms:W3CDTF">2025-10-22T09:39:00Z</dcterms:created>
  <dcterms:modified xsi:type="dcterms:W3CDTF">2025-10-25T04:24:00Z</dcterms:modified>
</cp:coreProperties>
</file>